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C710" w14:textId="77777777" w:rsidR="00D509C3" w:rsidRDefault="00D509C3">
      <w:pPr>
        <w:pStyle w:val="normal1"/>
        <w:ind w:hanging="2"/>
        <w:jc w:val="center"/>
        <w:rPr>
          <w:color w:val="000000"/>
        </w:rPr>
      </w:pPr>
    </w:p>
    <w:p w14:paraId="70465055" w14:textId="77777777" w:rsidR="001A7A0E" w:rsidRDefault="001A7A0E" w:rsidP="001A7A0E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>
        <w:rPr>
          <w:rFonts w:ascii="Times New Roman" w:eastAsia="Times New Roman" w:hAnsi="Times New Roman" w:cs="Times New Roman"/>
          <w:b/>
        </w:rPr>
        <w:t>09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595D96E7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76730B09" w14:textId="77777777" w:rsidR="00D509C3" w:rsidRDefault="00D509C3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367B406C" w14:textId="77777777" w:rsidR="00D509C3" w:rsidRDefault="00000000">
      <w:pPr>
        <w:pStyle w:val="normal1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INSTRUÇÕES AO DESENVOLVIMENTO DA CARTA DE INTENÇÕES</w:t>
      </w:r>
    </w:p>
    <w:p w14:paraId="3163354B" w14:textId="77777777" w:rsidR="00D509C3" w:rsidRDefault="00D509C3">
      <w:pPr>
        <w:pStyle w:val="normal1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460051B7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 produção, solicita-se:</w:t>
      </w:r>
    </w:p>
    <w:p w14:paraId="154BC0A9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A elaboração de um texto do gênero Carta de Intenções, em que fique evidente, em sua apresentação, o contexto situado, a temática e 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interação estabelecida (a quem se dirige [vocativo], quando e onde [tempo e lugar]; qual o papel social do produtor do texto, qual a intencionalidade da carta, entre outras informações julgadas relevantes);</w:t>
      </w:r>
    </w:p>
    <w:p w14:paraId="162ACB72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 desenvolvimento do texto, com a descrição clara do percurso do candidato como acadêmico e profissional docente. Também, espera-se a apresentação do propósito do candidato em relação à melhoria do processo de formação inicial e continuada docente, a partir da sua vivência.  Além disso, pode-se relatar estudos, fundamentando-se nas atividades experienciadas durante a formação inicial, continuada e permanente de professores: participações, ao longo da trajetória, de programas ou projetos de ensino, de pesquisa ou de extensão, relacionando-os com o aprimoramento dos estudos e da práxis docente. Ainda, é possível incluir viagens de estudos ou demais processos e percursos da vida acadêmica e profissional. Deve-se argumentar, em seguida, sobre como o PIBID pode contribuir para a qualificação e o fortalecimento da formação inicial, continuada e permanente de professores, bem como para a supervisão do Estágio Curricular Supervisionado realizados nas escolas parceiras;</w:t>
      </w:r>
    </w:p>
    <w:p w14:paraId="02CB82CC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A finalização do texto, em que se recupere as ideias mais </w:t>
      </w:r>
      <w:proofErr w:type="gramStart"/>
      <w:r>
        <w:rPr>
          <w:rFonts w:ascii="Times New Roman" w:eastAsia="Times New Roman" w:hAnsi="Times New Roman" w:cs="Times New Roman"/>
        </w:rPr>
        <w:t>relevantes descritas</w:t>
      </w:r>
      <w:proofErr w:type="gramEnd"/>
      <w:r>
        <w:rPr>
          <w:rFonts w:ascii="Times New Roman" w:eastAsia="Times New Roman" w:hAnsi="Times New Roman" w:cs="Times New Roman"/>
        </w:rPr>
        <w:t>, o posicionamento apresentado e defendido pelo candidato, com fins a persuadir o leitor quanto à importância de sua participação como bolsista ou voluntário do Programa. Por se tratar de uma Carta, contemplar agradecimento e despedida;</w:t>
      </w:r>
    </w:p>
    <w:p w14:paraId="5465904B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 atenção à modalidade de linguagem utilizada, uma vez que se trata de um texto acadêmico-científico, de estilo formal, e respeitar o alinhamento das margens, bem como a construção dos parágrafos. Assim, é importante observar o padrão da Língua Portuguesa, com escrita clara, concisa, precisa, coesa e coerente.</w:t>
      </w:r>
    </w:p>
    <w:p w14:paraId="575D7253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 a avaliação da Carta de Intenção, considera-se:</w:t>
      </w:r>
    </w:p>
    <w:p w14:paraId="36F7CC45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 contexto de produção da carta: propósito do gênero e da interação discursiva solicitada;</w:t>
      </w:r>
    </w:p>
    <w:p w14:paraId="5B643F0B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 conteúdo temático: posicionamento apresentado e defendido; desenvolvimento do tema e organização das informações, com fins a persuadir o leitor;</w:t>
      </w:r>
    </w:p>
    <w:p w14:paraId="2FD369E1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A construção composicional: apresentação de data, vocativo, autor, intencionalidade (descrição do percurso </w:t>
      </w:r>
      <w:proofErr w:type="gramStart"/>
      <w:r>
        <w:rPr>
          <w:rFonts w:ascii="Times New Roman" w:eastAsia="Times New Roman" w:hAnsi="Times New Roman" w:cs="Times New Roman"/>
        </w:rPr>
        <w:t>acadêmico;  exposição</w:t>
      </w:r>
      <w:proofErr w:type="gramEnd"/>
      <w:r>
        <w:rPr>
          <w:rFonts w:ascii="Times New Roman" w:eastAsia="Times New Roman" w:hAnsi="Times New Roman" w:cs="Times New Roman"/>
        </w:rPr>
        <w:t xml:space="preserve"> das intenções para aprimoramento dos estudos; enumeração de experiências acadêmico-estudantis),  retomada do propósito da carta, reforço da intenção autoral, agradecimento e despedida;</w:t>
      </w:r>
    </w:p>
    <w:p w14:paraId="5C91B142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d) A capacidade de: descrever, argumentar, relatar, analisar, refletir, comparar, sintetizar, inferir, deduzir, expor, julgar, concluir, dentre outros;</w:t>
      </w:r>
    </w:p>
    <w:p w14:paraId="5C4A069E" w14:textId="77777777" w:rsidR="00D509C3" w:rsidRDefault="00000000">
      <w:pPr>
        <w:pStyle w:val="normal1"/>
        <w:ind w:left="28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 modalidade de linguagem: padrão linguístico de escrita clara, precisa, concisa, coesiva e coerente, com construção de parágrafos bem elaborados do ponto de vista do conteúdo e da forma;</w:t>
      </w:r>
    </w:p>
    <w:p w14:paraId="1EECCCD8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número de linhas: mínimo de 15 (quinze) e máximo de 30 (trinta); </w:t>
      </w:r>
    </w:p>
    <w:p w14:paraId="7D7B2E17" w14:textId="77777777" w:rsidR="00D509C3" w:rsidRDefault="00000000">
      <w:pPr>
        <w:pStyle w:val="normal1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 A fonte utilizada: Times New Roman, tamanho 12, com espaçamento entre linhas simples;</w:t>
      </w:r>
    </w:p>
    <w:p w14:paraId="79A42E53" w14:textId="77777777" w:rsidR="00D509C3" w:rsidRDefault="00000000">
      <w:pPr>
        <w:pStyle w:val="normal1"/>
        <w:ind w:left="283" w:hanging="283"/>
        <w:jc w:val="both"/>
      </w:pPr>
      <w:r>
        <w:rPr>
          <w:rFonts w:ascii="Times New Roman" w:eastAsia="Times New Roman" w:hAnsi="Times New Roman" w:cs="Times New Roman"/>
        </w:rPr>
        <w:t xml:space="preserve">h) O preenchimento do </w:t>
      </w:r>
      <w:r>
        <w:rPr>
          <w:rFonts w:ascii="Times New Roman" w:eastAsia="Times New Roman" w:hAnsi="Times New Roman" w:cs="Times New Roman"/>
          <w:b/>
        </w:rPr>
        <w:t>ANEXO II,</w:t>
      </w:r>
      <w:r>
        <w:rPr>
          <w:rFonts w:ascii="Times New Roman" w:eastAsia="Times New Roman" w:hAnsi="Times New Roman" w:cs="Times New Roman"/>
        </w:rPr>
        <w:t xml:space="preserve"> com os dados de identificação adequados.</w:t>
      </w:r>
    </w:p>
    <w:p w14:paraId="2A921DAA" w14:textId="77777777" w:rsidR="00D509C3" w:rsidRDefault="00D509C3">
      <w:pPr>
        <w:pStyle w:val="normal1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4288D1CF" w14:textId="77777777" w:rsidR="00D509C3" w:rsidRDefault="00000000">
      <w:pPr>
        <w:pStyle w:val="normal1"/>
        <w:ind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br w:type="page"/>
      </w:r>
    </w:p>
    <w:p w14:paraId="035A54EC" w14:textId="77777777" w:rsidR="007218DD" w:rsidRDefault="007218DD" w:rsidP="007218DD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EDITAL Nº </w:t>
      </w:r>
      <w:r>
        <w:rPr>
          <w:rFonts w:ascii="Times New Roman" w:eastAsia="Times New Roman" w:hAnsi="Times New Roman" w:cs="Times New Roman"/>
          <w:b/>
        </w:rPr>
        <w:t>09</w:t>
      </w:r>
      <w:r>
        <w:rPr>
          <w:rFonts w:ascii="Times New Roman" w:eastAsia="Times New Roman" w:hAnsi="Times New Roman" w:cs="Times New Roman"/>
          <w:b/>
          <w:color w:val="000000"/>
        </w:rPr>
        <w:t>/PROGRAD/UFFS/202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29B225C0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325EF564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417"/>
        <w:gridCol w:w="4939"/>
      </w:tblGrid>
      <w:tr w:rsidR="00D509C3" w14:paraId="0788E820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F8D178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D509C3" w14:paraId="1FF1F7C6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3DCD19" w14:textId="77777777" w:rsidR="00D509C3" w:rsidRDefault="00000000">
            <w:pPr>
              <w:pStyle w:val="normal1"/>
              <w:ind w:left="142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D509C3" w14:paraId="47357F54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BB298B" w14:textId="77777777" w:rsidR="00D509C3" w:rsidRDefault="00000000">
            <w:pPr>
              <w:pStyle w:val="normal1"/>
              <w:ind w:left="142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</w:t>
            </w:r>
            <w:r>
              <w:rPr>
                <w:rFonts w:ascii="Times New Roman" w:eastAsia="Times New Roman" w:hAnsi="Times New Roman" w:cs="Times New Roman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 qual se inscreve:</w:t>
            </w:r>
          </w:p>
        </w:tc>
      </w:tr>
      <w:tr w:rsidR="00D509C3" w14:paraId="1C9EA625" w14:textId="77777777">
        <w:trPr>
          <w:trHeight w:val="340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6A629E71" w14:textId="77777777" w:rsidR="00D509C3" w:rsidRDefault="00000000">
            <w:pPr>
              <w:pStyle w:val="normal1"/>
              <w:ind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654897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D509C3" w14:paraId="5CCDE267" w14:textId="77777777">
        <w:trPr>
          <w:trHeight w:val="340"/>
        </w:trPr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0D589264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F4BB9B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D509C3" w14:paraId="250F517E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7372FD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D509C3" w14:paraId="7EF98677" w14:textId="77777777">
        <w:trPr>
          <w:trHeight w:val="6995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B612BB" w14:textId="77777777" w:rsidR="00D509C3" w:rsidRDefault="00D509C3">
            <w:pPr>
              <w:pStyle w:val="normal1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5A89112" w14:textId="77777777" w:rsidR="00D509C3" w:rsidRDefault="00000000">
      <w:pPr>
        <w:pStyle w:val="normal1"/>
        <w:ind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3118"/>
        <w:gridCol w:w="3121"/>
        <w:gridCol w:w="3126"/>
      </w:tblGrid>
      <w:tr w:rsidR="00D509C3" w14:paraId="12CEB2AF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ED23388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0FDA00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82AF390" w14:textId="77777777" w:rsidR="00D509C3" w:rsidRDefault="00000000">
            <w:pPr>
              <w:pStyle w:val="normal1"/>
              <w:ind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D509C3" w14:paraId="2B9D215D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A98F1C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E3ED1A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BE6AB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3A78FAA0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15AE33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C8A3F5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46C824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2C0EA39A" w14:textId="77777777"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339508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E923A2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08BB85" w14:textId="77777777" w:rsidR="00D509C3" w:rsidRDefault="00D509C3">
            <w:pPr>
              <w:pStyle w:val="normal1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9C3" w14:paraId="4BA8EDD1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A70CF5" w14:textId="77777777" w:rsidR="00D509C3" w:rsidRDefault="00000000">
            <w:pPr>
              <w:pStyle w:val="normal1"/>
              <w:ind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2AB84A76" w14:textId="77777777" w:rsidR="00D509C3" w:rsidRDefault="00000000">
      <w:pPr>
        <w:pStyle w:val="normal1"/>
        <w:ind w:firstLine="0"/>
        <w:jc w:val="center"/>
      </w:pPr>
      <w:r>
        <w:br w:type="page"/>
      </w:r>
    </w:p>
    <w:sectPr w:rsidR="00D50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F18A" w14:textId="77777777" w:rsidR="00A3570D" w:rsidRDefault="00A3570D">
      <w:r>
        <w:separator/>
      </w:r>
    </w:p>
  </w:endnote>
  <w:endnote w:type="continuationSeparator" w:id="0">
    <w:p w14:paraId="578D58AE" w14:textId="77777777" w:rsidR="00A3570D" w:rsidRDefault="00A3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233B" w14:textId="77777777" w:rsidR="00D509C3" w:rsidRDefault="00D509C3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11E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36CB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917A" w14:textId="77777777" w:rsidR="00A3570D" w:rsidRDefault="00A3570D">
      <w:r>
        <w:separator/>
      </w:r>
    </w:p>
  </w:footnote>
  <w:footnote w:type="continuationSeparator" w:id="0">
    <w:p w14:paraId="48B26AF9" w14:textId="77777777" w:rsidR="00A3570D" w:rsidRDefault="00A3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7BFD" w14:textId="77777777" w:rsidR="00D509C3" w:rsidRDefault="00D509C3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47D6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4EF098BA" wp14:editId="7F1FF6A7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DA8C19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073D6D22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5A9060DB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FE0918A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153C4F2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45B438FE" w14:textId="77777777" w:rsidR="00D509C3" w:rsidRDefault="00D509C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1AFE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noProof/>
      </w:rPr>
      <w:drawing>
        <wp:inline distT="0" distB="0" distL="0" distR="0" wp14:anchorId="084651C4" wp14:editId="0CBB91AA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D07476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2110CC2E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UNIVERSIDADE FEDERAL DA FRONTEIRA SUL</w:t>
    </w:r>
  </w:p>
  <w:p w14:paraId="1C75B71D" w14:textId="77777777" w:rsidR="00D509C3" w:rsidRDefault="00000000">
    <w:pPr>
      <w:pStyle w:val="normal1"/>
      <w:tabs>
        <w:tab w:val="center" w:pos="4677"/>
        <w:tab w:val="right" w:pos="9355"/>
      </w:tabs>
      <w:spacing w:line="288" w:lineRule="auto"/>
      <w:ind w:hanging="2"/>
      <w:jc w:val="center"/>
      <w:rPr>
        <w:sz w:val="20"/>
        <w:szCs w:val="20"/>
      </w:rPr>
    </w:pPr>
    <w:r>
      <w:rPr>
        <w:sz w:val="20"/>
        <w:szCs w:val="20"/>
      </w:rPr>
      <w:t>PRÓ-REITORIA DE GRADUAÇÃO</w:t>
    </w:r>
  </w:p>
  <w:p w14:paraId="6AFE8210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  <w:rPr>
        <w:sz w:val="16"/>
        <w:szCs w:val="16"/>
      </w:rPr>
    </w:pPr>
    <w:r>
      <w:rPr>
        <w:sz w:val="16"/>
        <w:szCs w:val="16"/>
      </w:rPr>
      <w:t>Rodovia SC 484, Km 02, Fronteira Sul, Chapecó-SC, CEP 89815-899, 49 2049-3710</w:t>
    </w:r>
  </w:p>
  <w:p w14:paraId="40D0984C" w14:textId="77777777" w:rsidR="00D509C3" w:rsidRDefault="00000000">
    <w:pPr>
      <w:pStyle w:val="normal1"/>
      <w:tabs>
        <w:tab w:val="center" w:pos="4677"/>
        <w:tab w:val="right" w:pos="9355"/>
      </w:tabs>
      <w:ind w:hanging="2"/>
      <w:jc w:val="center"/>
    </w:pPr>
    <w:r>
      <w:rPr>
        <w:sz w:val="16"/>
        <w:szCs w:val="16"/>
      </w:rPr>
      <w:t>prograd@uffs.edu.br, www.uffs.edu.br</w:t>
    </w:r>
  </w:p>
  <w:p w14:paraId="1D6F7873" w14:textId="77777777" w:rsidR="00D509C3" w:rsidRDefault="00D509C3">
    <w:pPr>
      <w:pStyle w:val="normal1"/>
      <w:tabs>
        <w:tab w:val="center" w:pos="4677"/>
        <w:tab w:val="right" w:pos="9355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9C3"/>
    <w:rsid w:val="001A7A0E"/>
    <w:rsid w:val="007218DD"/>
    <w:rsid w:val="00A3570D"/>
    <w:rsid w:val="00B1444A"/>
    <w:rsid w:val="00D509C3"/>
    <w:rsid w:val="00D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8840"/>
  <w15:docId w15:val="{9189A2ED-2A98-41CF-BF4E-25FB6D0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styleId="Ttulo1">
    <w:name w:val="heading 1"/>
    <w:basedOn w:val="Ttulo"/>
    <w:next w:val="Corpodotexto"/>
    <w:uiPriority w:val="9"/>
    <w:qFormat/>
    <w:pPr>
      <w:ind w:left="-1"/>
      <w:outlineLvl w:val="0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spacing w:before="200"/>
      <w:ind w:left="-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spacing w:before="140"/>
      <w:ind w:left="-1"/>
      <w:outlineLvl w:val="2"/>
    </w:pPr>
    <w:rPr>
      <w:color w:val="808080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InternetLink">
    <w:name w:val="Internet Link"/>
    <w:basedOn w:val="Fontepargpadro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o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normal1">
    <w:name w:val="normal1"/>
    <w:qFormat/>
    <w:pPr>
      <w:widowControl w:val="0"/>
      <w:ind w:hanging="1"/>
    </w:pPr>
  </w:style>
  <w:style w:type="paragraph" w:customStyle="1" w:styleId="Corpodotexto">
    <w:name w:val="Corpo do texto"/>
    <w:basedOn w:val="normal1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</w:rPr>
  </w:style>
  <w:style w:type="paragraph" w:customStyle="1" w:styleId="CabealhoeRodap">
    <w:name w:val="Cabeçalho e Rodapé"/>
    <w:basedOn w:val="normal1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normal1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1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1"/>
    <w:qFormat/>
    <w:pPr>
      <w:spacing w:after="283"/>
      <w:ind w:left="567" w:right="567" w:firstLine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1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1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1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1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1"/>
    <w:qFormat/>
    <w:rPr>
      <w:rFonts w:ascii="Times New Roman" w:eastAsia="Times New Roman" w:hAnsi="Times New Roman" w:cs="Times New Roman"/>
      <w:b/>
      <w:bCs/>
    </w:rPr>
  </w:style>
  <w:style w:type="paragraph" w:customStyle="1" w:styleId="Normal11">
    <w:name w:val="Normal1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</w:rPr>
  </w:style>
  <w:style w:type="paragraph" w:customStyle="1" w:styleId="Contedodatabela">
    <w:name w:val="Conteúdo da tabela"/>
    <w:basedOn w:val="normal1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1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</w:rPr>
  </w:style>
  <w:style w:type="paragraph" w:customStyle="1" w:styleId="Contedodetabela">
    <w:name w:val="Conteúdo de tabela"/>
    <w:basedOn w:val="normal1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1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1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</w:rPr>
  </w:style>
  <w:style w:type="paragraph" w:customStyle="1" w:styleId="cjk">
    <w:name w:val="cjk"/>
    <w:basedOn w:val="normal1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</w:rPr>
  </w:style>
  <w:style w:type="paragraph" w:customStyle="1" w:styleId="Textodecomentrio1">
    <w:name w:val="Texto de comentário1"/>
    <w:basedOn w:val="normal1"/>
    <w:qFormat/>
    <w:rPr>
      <w:sz w:val="20"/>
    </w:rPr>
  </w:style>
  <w:style w:type="paragraph" w:customStyle="1" w:styleId="western1">
    <w:name w:val="western1"/>
    <w:basedOn w:val="normal1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1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30Tl2Z2GY5jAzfrgqIpO5jP2HA==">CgMxLjAyCGguZ2pkZ3hzMghoLmdqZGd4czINaC5hNHpsMWJ6emE3NDIIaC5namRneHM4AHIhMW9sME10eFR5RzJPTmtkN3pTQ1BJZk5kdWxYNlFJaGdf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6</cp:revision>
  <cp:lastPrinted>2024-10-02T09:59:00Z</cp:lastPrinted>
  <dcterms:created xsi:type="dcterms:W3CDTF">2020-09-08T17:05:00Z</dcterms:created>
  <dcterms:modified xsi:type="dcterms:W3CDTF">2025-01-29T12:22:00Z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e9945774-3ca5-48d4-8184-632653bb7abe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2022-09-19T14:22:48Z</vt:lpwstr>
  </property>
  <property fmtid="{D5CDD505-2E9C-101B-9397-08002B2CF9AE}" pid="8" name="MSIP_Label_defa4170-0d19-0005-0004-bc88714345d2_SiteId">
    <vt:lpwstr>f84f97bc-32e2-433e-8804-98d511f5ed6d</vt:lpwstr>
  </property>
</Properties>
</file>